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B50EC" w14:textId="459DC59C" w:rsidR="00A13B66" w:rsidRPr="00A13B66" w:rsidRDefault="00A13B66" w:rsidP="009E01F9">
      <w:pPr>
        <w:spacing w:line="276" w:lineRule="auto"/>
        <w:jc w:val="center"/>
        <w:rPr>
          <w:b/>
          <w:bCs/>
          <w:sz w:val="32"/>
          <w:szCs w:val="32"/>
        </w:rPr>
      </w:pPr>
      <w:r w:rsidRPr="00A13B66">
        <w:rPr>
          <w:b/>
          <w:bCs/>
          <w:sz w:val="32"/>
          <w:szCs w:val="32"/>
        </w:rPr>
        <w:t xml:space="preserve"> </w:t>
      </w:r>
      <w:r w:rsidRPr="009E01F9">
        <w:rPr>
          <w:b/>
          <w:bCs/>
          <w:sz w:val="36"/>
          <w:szCs w:val="36"/>
        </w:rPr>
        <w:t xml:space="preserve">Introducing the All-New Zamp RZ-66C </w:t>
      </w:r>
    </w:p>
    <w:p w14:paraId="423C43FA" w14:textId="7224C8B1" w:rsidR="00A13B66" w:rsidRPr="00A13B66" w:rsidRDefault="00A13B66" w:rsidP="009E01F9">
      <w:pPr>
        <w:spacing w:line="276" w:lineRule="auto"/>
        <w:jc w:val="center"/>
        <w:rPr>
          <w:sz w:val="28"/>
          <w:szCs w:val="28"/>
        </w:rPr>
      </w:pPr>
      <w:r w:rsidRPr="00A13B66">
        <w:rPr>
          <w:b/>
          <w:bCs/>
          <w:sz w:val="28"/>
          <w:szCs w:val="28"/>
        </w:rPr>
        <w:t>Premium Auto Racing Helmet | Snell SA2025 | Engineered for Performance</w:t>
      </w:r>
    </w:p>
    <w:p w14:paraId="1D08AA49" w14:textId="1C6A8190" w:rsidR="00A13B66" w:rsidRPr="00A13B66" w:rsidRDefault="00A13B66" w:rsidP="00A13B66">
      <w:pPr>
        <w:jc w:val="center"/>
      </w:pPr>
      <w:r w:rsidRPr="00A13B66">
        <w:t xml:space="preserve">Purpose-built for serious asphalt racers, the all-new </w:t>
      </w:r>
      <w:r w:rsidRPr="00A13B66">
        <w:rPr>
          <w:b/>
          <w:bCs/>
        </w:rPr>
        <w:t>RZ-66C</w:t>
      </w:r>
      <w:r w:rsidRPr="00A13B66">
        <w:t xml:space="preserve"> combines ultra-lightweight performance, advanced aerodynamics, and unmatched ventilation </w:t>
      </w:r>
      <w:r w:rsidR="00786295">
        <w:t>options</w:t>
      </w:r>
      <w:r w:rsidRPr="00A13B66">
        <w:t>. Designed for comfort and customization, this helmet delivers everything drivers need for long race days and high-speed performance.</w:t>
      </w:r>
    </w:p>
    <w:p w14:paraId="70796B8A" w14:textId="77777777" w:rsidR="00A13B66" w:rsidRPr="00A13B66" w:rsidRDefault="00A13B66" w:rsidP="00A13B66">
      <w:pPr>
        <w:rPr>
          <w:b/>
          <w:bCs/>
          <w:sz w:val="28"/>
          <w:szCs w:val="28"/>
        </w:rPr>
      </w:pPr>
      <w:r w:rsidRPr="00A13B66">
        <w:rPr>
          <w:b/>
          <w:bCs/>
          <w:sz w:val="28"/>
          <w:szCs w:val="28"/>
        </w:rPr>
        <w:t>Key Features:</w:t>
      </w:r>
    </w:p>
    <w:p w14:paraId="5A891983" w14:textId="4C3BF842" w:rsidR="00DB7098" w:rsidRDefault="00A13B66" w:rsidP="00DB7098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Carbon Mix Shell</w:t>
      </w:r>
      <w:r w:rsidRPr="00A13B66">
        <w:t xml:space="preserve"> – Super lightweight construction for reduced driver fatigue</w:t>
      </w:r>
    </w:p>
    <w:p w14:paraId="6F2459A6" w14:textId="3210AFA1" w:rsidR="00DB7098" w:rsidRDefault="00DB7098" w:rsidP="00A13B66">
      <w:pPr>
        <w:pStyle w:val="ListParagraph"/>
        <w:numPr>
          <w:ilvl w:val="0"/>
          <w:numId w:val="3"/>
        </w:numPr>
      </w:pPr>
      <w:r w:rsidRPr="003733C4">
        <w:rPr>
          <w:b/>
          <w:bCs/>
        </w:rPr>
        <w:t>DDAIR-SYSTEM</w:t>
      </w:r>
      <w:r w:rsidRPr="00E77851">
        <w:t xml:space="preserve"> – New </w:t>
      </w:r>
      <w:r w:rsidRPr="003733C4">
        <w:rPr>
          <w:b/>
          <w:bCs/>
        </w:rPr>
        <w:t>360° Dual-Density Air Channeling</w:t>
      </w:r>
      <w:r w:rsidRPr="00E77851">
        <w:t xml:space="preserve"> for superior forced air cooling</w:t>
      </w:r>
    </w:p>
    <w:p w14:paraId="3195F1B0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Advanced Aerodynamics</w:t>
      </w:r>
      <w:r w:rsidRPr="00A13B66">
        <w:t xml:space="preserve"> – Aero Lips built into shell, plus accessory options: adjustable rear spoiler and chin bar front spoiler</w:t>
      </w:r>
    </w:p>
    <w:p w14:paraId="76ED5A65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TRI-Tech Air System</w:t>
      </w:r>
      <w:r w:rsidRPr="00A13B66">
        <w:t xml:space="preserve"> – Adjustable inlets on top </w:t>
      </w:r>
      <w:r w:rsidR="00417435">
        <w:t xml:space="preserve">of helmet </w:t>
      </w:r>
      <w:r w:rsidRPr="00A13B66">
        <w:t>and both sides of chin bar for Natural Air, Forced Air, or Air Plugs – the most versatile air system on the market</w:t>
      </w:r>
    </w:p>
    <w:p w14:paraId="1828A424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28 Series Plush Interior</w:t>
      </w:r>
      <w:r w:rsidRPr="00A13B66">
        <w:t xml:space="preserve"> – Removable, washable, fire-retardant ultra-soft cheek pads and crown liner</w:t>
      </w:r>
    </w:p>
    <w:p w14:paraId="6B82496B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 xml:space="preserve">Z-20 </w:t>
      </w:r>
      <w:r w:rsidR="00C25064" w:rsidRPr="00DB7098">
        <w:rPr>
          <w:b/>
          <w:bCs/>
        </w:rPr>
        <w:t xml:space="preserve">Series </w:t>
      </w:r>
      <w:r w:rsidRPr="00DB7098">
        <w:rPr>
          <w:b/>
          <w:bCs/>
        </w:rPr>
        <w:t>Clear Anti-Fog Shield</w:t>
      </w:r>
      <w:r w:rsidRPr="00A13B66">
        <w:t xml:space="preserve"> – Equipped with tensioning tear-off posts, compatible with 12.125" banana-style tear offs</w:t>
      </w:r>
      <w:r w:rsidR="00C25064">
        <w:t xml:space="preserve"> or Z Optics P208Z Tear Offs</w:t>
      </w:r>
    </w:p>
    <w:p w14:paraId="6C7F1725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Hydration Ready</w:t>
      </w:r>
      <w:r w:rsidRPr="00A13B66">
        <w:t xml:space="preserve"> – Built-in center chin bar hydration port with removable plug</w:t>
      </w:r>
    </w:p>
    <w:p w14:paraId="4F69181C" w14:textId="7E513431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Audio Ready</w:t>
      </w:r>
      <w:r w:rsidRPr="00A13B66">
        <w:t xml:space="preserve"> – Includes </w:t>
      </w:r>
      <w:r w:rsidR="00265439">
        <w:t>Ear</w:t>
      </w:r>
      <w:r w:rsidRPr="00A13B66">
        <w:t xml:space="preserve"> </w:t>
      </w:r>
      <w:r w:rsidR="001B4A5E">
        <w:t>Pads,</w:t>
      </w:r>
      <w:r w:rsidR="00C25064">
        <w:t xml:space="preserve"> Ear</w:t>
      </w:r>
      <w:r w:rsidRPr="00A13B66">
        <w:t xml:space="preserve"> </w:t>
      </w:r>
      <w:r w:rsidR="001B4A5E">
        <w:t>Cups optional accessory</w:t>
      </w:r>
      <w:r w:rsidRPr="00A13B66">
        <w:t xml:space="preserve"> for reduced noise and easy comm</w:t>
      </w:r>
      <w:r w:rsidR="00C25064">
        <w:t>unication</w:t>
      </w:r>
      <w:r w:rsidRPr="00A13B66">
        <w:t xml:space="preserve"> integration</w:t>
      </w:r>
    </w:p>
    <w:p w14:paraId="1B58AF49" w14:textId="77777777" w:rsid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M6 Inserts</w:t>
      </w:r>
      <w:r w:rsidRPr="00A13B66">
        <w:t xml:space="preserve"> – Head &amp; Neck Restraint compatible</w:t>
      </w:r>
    </w:p>
    <w:p w14:paraId="7D1F6FBC" w14:textId="31BF84DC" w:rsidR="00A13B66" w:rsidRPr="00DB7098" w:rsidRDefault="00A13B66" w:rsidP="00A13B66">
      <w:pPr>
        <w:pStyle w:val="ListParagraph"/>
        <w:numPr>
          <w:ilvl w:val="0"/>
          <w:numId w:val="3"/>
        </w:numPr>
      </w:pPr>
      <w:r w:rsidRPr="00DB7098">
        <w:rPr>
          <w:b/>
          <w:bCs/>
        </w:rPr>
        <w:t>Snell SA2025 Approved</w:t>
      </w:r>
    </w:p>
    <w:p w14:paraId="0FFAA56E" w14:textId="77777777" w:rsidR="002B7642" w:rsidRPr="00A13B66" w:rsidRDefault="002B7642" w:rsidP="00A13B66"/>
    <w:p w14:paraId="39F464A9" w14:textId="77777777" w:rsidR="00FD78B0" w:rsidRDefault="00A13B66" w:rsidP="00A13B66">
      <w:pPr>
        <w:rPr>
          <w:b/>
          <w:bCs/>
          <w:sz w:val="28"/>
          <w:szCs w:val="28"/>
        </w:rPr>
      </w:pPr>
      <w:r w:rsidRPr="00A13B66">
        <w:rPr>
          <w:b/>
          <w:bCs/>
          <w:sz w:val="28"/>
          <w:szCs w:val="28"/>
        </w:rPr>
        <w:t>Available Colors &amp; Part Numbers (XS–</w:t>
      </w:r>
      <w:r w:rsidR="00786295" w:rsidRPr="00265439">
        <w:rPr>
          <w:b/>
          <w:bCs/>
          <w:sz w:val="28"/>
          <w:szCs w:val="28"/>
        </w:rPr>
        <w:t>2</w:t>
      </w:r>
      <w:r w:rsidRPr="00A13B66">
        <w:rPr>
          <w:b/>
          <w:bCs/>
          <w:sz w:val="28"/>
          <w:szCs w:val="28"/>
        </w:rPr>
        <w:t>XL):</w:t>
      </w:r>
    </w:p>
    <w:p w14:paraId="008E31AA" w14:textId="77777777" w:rsidR="00FD78B0" w:rsidRDefault="00A13B66" w:rsidP="00FD78B0">
      <w:pPr>
        <w:pStyle w:val="ListParagraph"/>
        <w:numPr>
          <w:ilvl w:val="0"/>
          <w:numId w:val="4"/>
        </w:numPr>
        <w:spacing w:line="276" w:lineRule="auto"/>
      </w:pPr>
      <w:r w:rsidRPr="00A13B66">
        <w:t>Gloss Carbon</w:t>
      </w:r>
      <w:r w:rsidR="00535EA0">
        <w:t xml:space="preserve"> - </w:t>
      </w:r>
      <w:r w:rsidR="00535EA0" w:rsidRPr="00FD78B0">
        <w:rPr>
          <w:b/>
          <w:bCs/>
        </w:rPr>
        <w:t xml:space="preserve">H780CB3 </w:t>
      </w:r>
      <w:r w:rsidRPr="00A13B66">
        <w:t xml:space="preserve"> </w:t>
      </w:r>
      <w:r w:rsidR="00535EA0">
        <w:t xml:space="preserve">  </w:t>
      </w:r>
    </w:p>
    <w:p w14:paraId="5A220A1D" w14:textId="6FEA09FD" w:rsidR="00265439" w:rsidRPr="00FD78B0" w:rsidRDefault="00A13B66" w:rsidP="00FD78B0">
      <w:pPr>
        <w:pStyle w:val="ListParagraph"/>
        <w:numPr>
          <w:ilvl w:val="0"/>
          <w:numId w:val="4"/>
        </w:numPr>
        <w:spacing w:line="276" w:lineRule="auto"/>
        <w:rPr>
          <w:b/>
          <w:bCs/>
          <w:sz w:val="28"/>
          <w:szCs w:val="28"/>
        </w:rPr>
      </w:pPr>
      <w:r w:rsidRPr="00A13B66">
        <w:t>Matte Carbon</w:t>
      </w:r>
      <w:r w:rsidR="00535EA0">
        <w:t xml:space="preserve"> - </w:t>
      </w:r>
      <w:r w:rsidR="00535EA0" w:rsidRPr="00FD78B0">
        <w:rPr>
          <w:b/>
          <w:bCs/>
        </w:rPr>
        <w:t>H780CBF</w:t>
      </w:r>
    </w:p>
    <w:p w14:paraId="7AA156A1" w14:textId="364A0C6F" w:rsidR="00F929D3" w:rsidRPr="00A13B66" w:rsidRDefault="00A13B66" w:rsidP="00A13B66">
      <w:pPr>
        <w:rPr>
          <w:b/>
          <w:bCs/>
          <w:sz w:val="28"/>
          <w:szCs w:val="28"/>
        </w:rPr>
      </w:pPr>
      <w:r w:rsidRPr="00A13B66">
        <w:rPr>
          <w:b/>
          <w:bCs/>
          <w:sz w:val="28"/>
          <w:szCs w:val="28"/>
        </w:rPr>
        <w:t>MSRP:</w:t>
      </w:r>
      <w:r w:rsidR="00265439" w:rsidRPr="00265439">
        <w:rPr>
          <w:b/>
          <w:bCs/>
          <w:sz w:val="28"/>
          <w:szCs w:val="28"/>
        </w:rPr>
        <w:t xml:space="preserve"> Matte / Gloss Carbon - </w:t>
      </w:r>
      <w:r w:rsidR="00265439" w:rsidRPr="00A13B66">
        <w:rPr>
          <w:b/>
          <w:bCs/>
          <w:sz w:val="28"/>
          <w:szCs w:val="28"/>
        </w:rPr>
        <w:t>$6</w:t>
      </w:r>
      <w:r w:rsidR="00265439" w:rsidRPr="00265439">
        <w:rPr>
          <w:b/>
          <w:bCs/>
          <w:sz w:val="28"/>
          <w:szCs w:val="28"/>
        </w:rPr>
        <w:t>39</w:t>
      </w:r>
      <w:r w:rsidR="00265439" w:rsidRPr="00A13B66">
        <w:rPr>
          <w:b/>
          <w:bCs/>
          <w:sz w:val="28"/>
          <w:szCs w:val="28"/>
        </w:rPr>
        <w:t>.95</w:t>
      </w:r>
    </w:p>
    <w:p w14:paraId="09061471" w14:textId="77777777" w:rsidR="00F929D3" w:rsidRDefault="00F929D3" w:rsidP="00F929D3">
      <w:r w:rsidRPr="00DC09DF">
        <w:rPr>
          <w:rFonts w:ascii="Segoe UI Emoji" w:hAnsi="Segoe UI Emoji" w:cs="Segoe UI Emoji"/>
        </w:rPr>
        <w:t>📍</w:t>
      </w:r>
      <w:r w:rsidRPr="00DC09DF">
        <w:t xml:space="preserve"> </w:t>
      </w:r>
      <w:r w:rsidRPr="00DC09DF">
        <w:rPr>
          <w:b/>
          <w:bCs/>
        </w:rPr>
        <w:t>Order Now</w:t>
      </w:r>
      <w:r w:rsidRPr="00DC09DF">
        <w:t xml:space="preserve"> from your local Zamp Dealer or Zamp Racing</w:t>
      </w:r>
    </w:p>
    <w:p w14:paraId="57E51C1D" w14:textId="5184854C" w:rsidR="009A1E3E" w:rsidRDefault="00F929D3">
      <w:r w:rsidRPr="00AE3012">
        <w:rPr>
          <w:b/>
          <w:bCs/>
        </w:rPr>
        <w:t>Contact Information:</w:t>
      </w:r>
      <w:r w:rsidRPr="00DC09DF">
        <w:br/>
      </w:r>
      <w:r w:rsidRPr="00DC09DF">
        <w:rPr>
          <w:rFonts w:ascii="Segoe UI Emoji" w:hAnsi="Segoe UI Emoji" w:cs="Segoe UI Emoji"/>
        </w:rPr>
        <w:t>📞</w:t>
      </w:r>
      <w:r w:rsidRPr="00DC09DF">
        <w:t xml:space="preserve"> (866) 842-9267 | </w:t>
      </w:r>
      <w:r w:rsidRPr="00DC09DF">
        <w:rPr>
          <w:rFonts w:ascii="Segoe UI Emoji" w:hAnsi="Segoe UI Emoji" w:cs="Segoe UI Emoji"/>
        </w:rPr>
        <w:t>✉️</w:t>
      </w:r>
      <w:r w:rsidRPr="00DC09DF">
        <w:t xml:space="preserve"> </w:t>
      </w:r>
      <w:hyperlink r:id="rId10" w:history="1">
        <w:r w:rsidRPr="00DC09DF">
          <w:rPr>
            <w:rStyle w:val="Hyperlink"/>
          </w:rPr>
          <w:t>support@zamp-racing.com</w:t>
        </w:r>
      </w:hyperlink>
      <w:r w:rsidRPr="00DC09DF">
        <w:br/>
      </w:r>
      <w:r w:rsidRPr="00DC09DF">
        <w:rPr>
          <w:rFonts w:ascii="Segoe UI Emoji" w:hAnsi="Segoe UI Emoji" w:cs="Segoe UI Emoji"/>
        </w:rPr>
        <w:t>🌐</w:t>
      </w:r>
      <w:r w:rsidRPr="00DC09DF">
        <w:t xml:space="preserve"> </w:t>
      </w:r>
      <w:hyperlink r:id="rId11" w:history="1">
        <w:r w:rsidRPr="00DC09DF">
          <w:rPr>
            <w:rStyle w:val="Hyperlink"/>
          </w:rPr>
          <w:t>www.zamp-racing.com</w:t>
        </w:r>
      </w:hyperlink>
    </w:p>
    <w:sectPr w:rsidR="009A1E3E" w:rsidSect="00336104">
      <w:headerReference w:type="default" r:id="rId12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F4C4F" w14:textId="77777777" w:rsidR="00EE4D17" w:rsidRDefault="00EE4D17" w:rsidP="00A13B66">
      <w:pPr>
        <w:spacing w:after="0" w:line="240" w:lineRule="auto"/>
      </w:pPr>
      <w:r>
        <w:separator/>
      </w:r>
    </w:p>
  </w:endnote>
  <w:endnote w:type="continuationSeparator" w:id="0">
    <w:p w14:paraId="25E12925" w14:textId="77777777" w:rsidR="00EE4D17" w:rsidRDefault="00EE4D17" w:rsidP="00A13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BB9DE" w14:textId="77777777" w:rsidR="00EE4D17" w:rsidRDefault="00EE4D17" w:rsidP="00A13B66">
      <w:pPr>
        <w:spacing w:after="0" w:line="240" w:lineRule="auto"/>
      </w:pPr>
      <w:r>
        <w:separator/>
      </w:r>
    </w:p>
  </w:footnote>
  <w:footnote w:type="continuationSeparator" w:id="0">
    <w:p w14:paraId="347F03DC" w14:textId="77777777" w:rsidR="00EE4D17" w:rsidRDefault="00EE4D17" w:rsidP="00A13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709B" w14:textId="4B08DE06" w:rsidR="00A13B66" w:rsidRDefault="00A13B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3A6A4B" wp14:editId="67288BD9">
          <wp:simplePos x="0" y="0"/>
          <wp:positionH relativeFrom="margin">
            <wp:align>center</wp:align>
          </wp:positionH>
          <wp:positionV relativeFrom="paragraph">
            <wp:posOffset>-257175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B2D9D"/>
    <w:multiLevelType w:val="hybridMultilevel"/>
    <w:tmpl w:val="328A5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81986"/>
    <w:multiLevelType w:val="hybridMultilevel"/>
    <w:tmpl w:val="CAB89190"/>
    <w:lvl w:ilvl="0" w:tplc="FBCA1D00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07CF8"/>
    <w:multiLevelType w:val="hybridMultilevel"/>
    <w:tmpl w:val="FE68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C84E10"/>
    <w:multiLevelType w:val="hybridMultilevel"/>
    <w:tmpl w:val="FD344C10"/>
    <w:lvl w:ilvl="0" w:tplc="41ACD188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548166">
    <w:abstractNumId w:val="3"/>
  </w:num>
  <w:num w:numId="2" w16cid:durableId="1933973410">
    <w:abstractNumId w:val="2"/>
  </w:num>
  <w:num w:numId="3" w16cid:durableId="849762366">
    <w:abstractNumId w:val="1"/>
  </w:num>
  <w:num w:numId="4" w16cid:durableId="1362391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B66"/>
    <w:rsid w:val="001B4A5E"/>
    <w:rsid w:val="001F532A"/>
    <w:rsid w:val="0023443E"/>
    <w:rsid w:val="00265439"/>
    <w:rsid w:val="002B7642"/>
    <w:rsid w:val="00336104"/>
    <w:rsid w:val="00365C8C"/>
    <w:rsid w:val="00417435"/>
    <w:rsid w:val="004F3A11"/>
    <w:rsid w:val="00535EA0"/>
    <w:rsid w:val="00587766"/>
    <w:rsid w:val="005C0C37"/>
    <w:rsid w:val="006230EE"/>
    <w:rsid w:val="00696C23"/>
    <w:rsid w:val="006F4F6A"/>
    <w:rsid w:val="0076686B"/>
    <w:rsid w:val="00786295"/>
    <w:rsid w:val="008960C2"/>
    <w:rsid w:val="00905469"/>
    <w:rsid w:val="00935645"/>
    <w:rsid w:val="009A1E3E"/>
    <w:rsid w:val="009E01F9"/>
    <w:rsid w:val="009E371C"/>
    <w:rsid w:val="00A13B66"/>
    <w:rsid w:val="00B073A5"/>
    <w:rsid w:val="00BD051D"/>
    <w:rsid w:val="00BD5641"/>
    <w:rsid w:val="00C25064"/>
    <w:rsid w:val="00C95266"/>
    <w:rsid w:val="00C97485"/>
    <w:rsid w:val="00DB7098"/>
    <w:rsid w:val="00E6638E"/>
    <w:rsid w:val="00EE4D17"/>
    <w:rsid w:val="00EF4669"/>
    <w:rsid w:val="00F929D3"/>
    <w:rsid w:val="00FD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9744F7"/>
  <w15:chartTrackingRefBased/>
  <w15:docId w15:val="{58913A41-F300-4BDA-A5FA-871AADF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3B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3B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3B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3B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B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3B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3B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3B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3B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3B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3B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3B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3B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B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3B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3B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3B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3B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3B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3B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3B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3B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3B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3B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3B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3B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3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3B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3B6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13B6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3B6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13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B66"/>
  </w:style>
  <w:style w:type="paragraph" w:styleId="Footer">
    <w:name w:val="footer"/>
    <w:basedOn w:val="Normal"/>
    <w:link w:val="FooterChar"/>
    <w:uiPriority w:val="99"/>
    <w:unhideWhenUsed/>
    <w:rsid w:val="00A13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04cb085d606df5b0d48cd2e6e7c50e7d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7168c23081b42289a7f3de01b199e3c4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4CD7F9-F6B3-47AB-A558-3EEA05BC1904}"/>
</file>

<file path=customXml/itemProps2.xml><?xml version="1.0" encoding="utf-8"?>
<ds:datastoreItem xmlns:ds="http://schemas.openxmlformats.org/officeDocument/2006/customXml" ds:itemID="{962E5420-DE83-4261-843E-B5C86A6E9D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9F0FE-A030-4DDA-BEB8-ECB19AC162D2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12</cp:revision>
  <dcterms:created xsi:type="dcterms:W3CDTF">2025-06-20T16:20:00Z</dcterms:created>
  <dcterms:modified xsi:type="dcterms:W3CDTF">2026-01-13T17:43:00Z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